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F3" w:rsidRDefault="00B06637" w:rsidP="00B008F3">
      <w:pPr>
        <w:spacing w:line="235" w:lineRule="auto"/>
        <w:ind w:left="3402"/>
        <w:jc w:val="right"/>
        <w:rPr>
          <w:rFonts w:ascii="Arial" w:eastAsia="Arial" w:hAnsi="Arial"/>
          <w:color w:val="808080"/>
          <w:sz w:val="18"/>
        </w:rPr>
      </w:pPr>
      <w:bookmarkStart w:id="0" w:name="page1"/>
      <w:bookmarkEnd w:id="0"/>
      <w:r>
        <w:rPr>
          <w:rFonts w:ascii="Arial" w:eastAsia="Arial" w:hAnsi="Arial"/>
          <w:noProof/>
          <w:color w:val="808080"/>
          <w:sz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128463</wp:posOffset>
            </wp:positionH>
            <wp:positionV relativeFrom="paragraph">
              <wp:posOffset>146602</wp:posOffset>
            </wp:positionV>
            <wp:extent cx="548640" cy="967316"/>
            <wp:effectExtent l="0" t="0" r="3810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01" cy="970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F3">
        <w:rPr>
          <w:rFonts w:ascii="Arial" w:eastAsia="Arial" w:hAnsi="Arial"/>
          <w:color w:val="808080"/>
          <w:sz w:val="18"/>
        </w:rPr>
        <w:t>Владивостокский государственный университет экономики и сервиса Центр информационно-технического обеспечения</w:t>
      </w:r>
    </w:p>
    <w:p w:rsidR="00B008F3" w:rsidRDefault="00B008F3" w:rsidP="00B008F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008F3" w:rsidRDefault="00B008F3" w:rsidP="00B008F3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B008F3" w:rsidRDefault="00B008F3" w:rsidP="00B008F3">
      <w:pPr>
        <w:spacing w:after="0" w:line="240" w:lineRule="auto"/>
        <w:jc w:val="right"/>
        <w:rPr>
          <w:rFonts w:ascii="Arial" w:eastAsia="Arial" w:hAnsi="Arial"/>
          <w:color w:val="808080"/>
          <w:sz w:val="18"/>
        </w:rPr>
      </w:pPr>
      <w:r>
        <w:rPr>
          <w:rFonts w:ascii="Arial" w:eastAsia="Arial" w:hAnsi="Arial"/>
          <w:color w:val="808080"/>
          <w:sz w:val="18"/>
        </w:rPr>
        <w:t>г. Владивосток, ул. Гоголя, 41, ауд. 1600</w:t>
      </w:r>
    </w:p>
    <w:p w:rsidR="00B008F3" w:rsidRDefault="00B008F3" w:rsidP="00B008F3">
      <w:pPr>
        <w:spacing w:after="0" w:line="240" w:lineRule="auto"/>
        <w:jc w:val="right"/>
        <w:rPr>
          <w:rFonts w:ascii="Arial" w:eastAsia="Arial" w:hAnsi="Arial"/>
          <w:color w:val="808080"/>
          <w:sz w:val="18"/>
        </w:rPr>
      </w:pPr>
      <w:r>
        <w:rPr>
          <w:rFonts w:ascii="Arial" w:eastAsia="Arial" w:hAnsi="Arial"/>
          <w:color w:val="808080"/>
          <w:sz w:val="18"/>
        </w:rPr>
        <w:t>тел. +7 (4232) 40-40-14</w:t>
      </w:r>
    </w:p>
    <w:p w:rsidR="00B008F3" w:rsidRDefault="006F4C6F" w:rsidP="00B008F3">
      <w:pPr>
        <w:spacing w:after="0" w:line="240" w:lineRule="auto"/>
        <w:ind w:left="7938"/>
        <w:rPr>
          <w:rFonts w:ascii="Arial" w:eastAsia="Arial" w:hAnsi="Arial"/>
          <w:color w:val="0000FF"/>
          <w:u w:val="single"/>
        </w:rPr>
      </w:pPr>
      <w:hyperlink r:id="rId8" w:history="1">
        <w:r w:rsidR="00B008F3">
          <w:rPr>
            <w:rFonts w:ascii="Arial" w:eastAsia="Arial" w:hAnsi="Arial"/>
            <w:color w:val="0000FF"/>
            <w:u w:val="single"/>
          </w:rPr>
          <w:t>www.vvsu.ru</w:t>
        </w:r>
      </w:hyperlink>
    </w:p>
    <w:p w:rsidR="00B008F3" w:rsidRDefault="00B008F3" w:rsidP="00824DD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0000FF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81915</wp:posOffset>
                </wp:positionV>
                <wp:extent cx="6088380" cy="0"/>
                <wp:effectExtent l="12065" t="15240" r="1460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4916" id="Прямая соединительная линия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6.45pt" to="48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" strokecolor="gray" strokeweight=".96pt"/>
            </w:pict>
          </mc:Fallback>
        </mc:AlternateContent>
      </w:r>
    </w:p>
    <w:p w:rsidR="00B008F3" w:rsidRPr="00C61785" w:rsidRDefault="00B008F3" w:rsidP="00D004D9">
      <w:pPr>
        <w:spacing w:before="360" w:line="0" w:lineRule="atLeast"/>
        <w:ind w:left="260"/>
        <w:jc w:val="center"/>
        <w:rPr>
          <w:rFonts w:ascii="Arial" w:eastAsia="Arial" w:hAnsi="Arial"/>
          <w:b/>
          <w:sz w:val="32"/>
        </w:rPr>
      </w:pPr>
      <w:r w:rsidRPr="00C61785">
        <w:rPr>
          <w:rFonts w:ascii="Arial" w:eastAsia="Arial" w:hAnsi="Arial"/>
          <w:b/>
          <w:sz w:val="32"/>
        </w:rPr>
        <w:t>Подключение к корпоративной сети ВГУЭС</w:t>
      </w:r>
    </w:p>
    <w:p w:rsidR="00B008F3" w:rsidRDefault="00B008F3" w:rsidP="00824DD3">
      <w:pPr>
        <w:spacing w:after="0" w:line="123" w:lineRule="exact"/>
        <w:rPr>
          <w:rFonts w:ascii="Times New Roman" w:eastAsia="Times New Roman" w:hAnsi="Times New Roman"/>
          <w:sz w:val="24"/>
        </w:rPr>
      </w:pPr>
    </w:p>
    <w:p w:rsidR="00B008F3" w:rsidRPr="00A31061" w:rsidRDefault="00B008F3" w:rsidP="00D004D9">
      <w:pPr>
        <w:spacing w:line="0" w:lineRule="atLeast"/>
        <w:ind w:left="26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61785">
        <w:rPr>
          <w:rFonts w:ascii="Times New Roman" w:eastAsia="Arial" w:hAnsi="Times New Roman" w:cs="Times New Roman"/>
          <w:b/>
          <w:sz w:val="28"/>
          <w:szCs w:val="28"/>
        </w:rPr>
        <w:t xml:space="preserve">Способ настройки для Microsoft Windows </w:t>
      </w:r>
      <w:r w:rsidR="00A31061" w:rsidRPr="00A31061">
        <w:rPr>
          <w:rFonts w:ascii="Times New Roman" w:eastAsia="Arial" w:hAnsi="Times New Roman" w:cs="Times New Roman"/>
          <w:b/>
          <w:sz w:val="28"/>
          <w:szCs w:val="28"/>
        </w:rPr>
        <w:t>7</w:t>
      </w:r>
    </w:p>
    <w:p w:rsidR="006F4C6F" w:rsidRDefault="00C61785" w:rsidP="006611BF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3BCA" w:rsidRPr="009F050F">
        <w:rPr>
          <w:rFonts w:ascii="Times New Roman" w:hAnsi="Times New Roman" w:cs="Times New Roman"/>
          <w:sz w:val="28"/>
          <w:szCs w:val="28"/>
        </w:rPr>
        <w:t>одключени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3BCA" w:rsidRPr="009F050F">
        <w:rPr>
          <w:rFonts w:ascii="Times New Roman" w:hAnsi="Times New Roman" w:cs="Times New Roman"/>
          <w:sz w:val="28"/>
          <w:szCs w:val="28"/>
        </w:rPr>
        <w:t xml:space="preserve"> к корпоративной сети ВГУЭС</w:t>
      </w:r>
      <w:r w:rsidR="006F4C6F">
        <w:rPr>
          <w:rFonts w:ascii="Times New Roman" w:hAnsi="Times New Roman" w:cs="Times New Roman"/>
          <w:sz w:val="28"/>
          <w:szCs w:val="28"/>
        </w:rPr>
        <w:t>,</w:t>
      </w:r>
      <w:r w:rsidR="005B3BCA" w:rsidRPr="009F050F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6F4C6F">
        <w:rPr>
          <w:rFonts w:ascii="Times New Roman" w:hAnsi="Times New Roman" w:cs="Times New Roman"/>
          <w:sz w:val="28"/>
          <w:szCs w:val="28"/>
        </w:rPr>
        <w:t>я</w:t>
      </w:r>
      <w:r w:rsidR="005B3BCA" w:rsidRPr="009F050F">
        <w:rPr>
          <w:rFonts w:ascii="Times New Roman" w:hAnsi="Times New Roman" w:cs="Times New Roman"/>
          <w:sz w:val="28"/>
          <w:szCs w:val="28"/>
        </w:rPr>
        <w:t xml:space="preserve"> кабель Ethernet</w:t>
      </w:r>
      <w:r w:rsidR="00B00097" w:rsidRPr="009F0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097" w:rsidRPr="009F050F" w:rsidRDefault="00B00097" w:rsidP="006611BF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F050F">
        <w:rPr>
          <w:rFonts w:ascii="Times New Roman" w:hAnsi="Times New Roman" w:cs="Times New Roman"/>
          <w:sz w:val="28"/>
          <w:szCs w:val="28"/>
        </w:rPr>
        <w:t>Для настройки подключения по типу PPPoE</w:t>
      </w:r>
      <w:r w:rsidR="005B3BCA" w:rsidRPr="009F050F">
        <w:rPr>
          <w:rFonts w:ascii="Times New Roman" w:hAnsi="Times New Roman" w:cs="Times New Roman"/>
          <w:sz w:val="28"/>
          <w:szCs w:val="28"/>
        </w:rPr>
        <w:t xml:space="preserve"> </w:t>
      </w:r>
      <w:r w:rsidR="009F050F" w:rsidRPr="009F050F">
        <w:rPr>
          <w:rFonts w:ascii="Times New Roman" w:hAnsi="Times New Roman" w:cs="Times New Roman"/>
          <w:sz w:val="28"/>
          <w:szCs w:val="28"/>
        </w:rPr>
        <w:t>следуйте дальнейшей инструкции:</w:t>
      </w:r>
    </w:p>
    <w:p w:rsidR="00B00097" w:rsidRPr="00E91FB6" w:rsidRDefault="00B00097" w:rsidP="006611BF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F050F">
        <w:rPr>
          <w:rFonts w:ascii="Times New Roman" w:hAnsi="Times New Roman" w:cs="Times New Roman"/>
          <w:sz w:val="28"/>
          <w:szCs w:val="28"/>
        </w:rPr>
        <w:t>Нажмите кнопку</w:t>
      </w:r>
      <w:r w:rsidR="00E147D8" w:rsidRPr="009F050F">
        <w:rPr>
          <w:rFonts w:ascii="Times New Roman" w:hAnsi="Times New Roman" w:cs="Times New Roman"/>
          <w:sz w:val="28"/>
          <w:szCs w:val="28"/>
        </w:rPr>
        <w:t xml:space="preserve"> «</w:t>
      </w:r>
      <w:r w:rsidRPr="009F050F">
        <w:rPr>
          <w:rFonts w:ascii="Times New Roman" w:hAnsi="Times New Roman" w:cs="Times New Roman"/>
          <w:sz w:val="28"/>
          <w:szCs w:val="28"/>
        </w:rPr>
        <w:t>Пуск»</w:t>
      </w:r>
      <w:r w:rsidR="00E147D8" w:rsidRPr="009F050F">
        <w:rPr>
          <w:rFonts w:ascii="Times New Roman" w:hAnsi="Times New Roman" w:cs="Times New Roman"/>
          <w:sz w:val="28"/>
          <w:szCs w:val="28"/>
        </w:rPr>
        <w:t xml:space="preserve"> </w:t>
      </w:r>
      <w:r w:rsidRPr="009F050F">
        <w:rPr>
          <w:rFonts w:ascii="Times New Roman" w:hAnsi="Times New Roman" w:cs="Times New Roman"/>
          <w:sz w:val="28"/>
          <w:szCs w:val="28"/>
        </w:rPr>
        <w:t>и перейдите в пункт «</w:t>
      </w:r>
      <w:r w:rsidR="00A31061">
        <w:rPr>
          <w:rFonts w:ascii="Times New Roman" w:hAnsi="Times New Roman" w:cs="Times New Roman"/>
          <w:sz w:val="28"/>
          <w:szCs w:val="28"/>
        </w:rPr>
        <w:t>Панель управление</w:t>
      </w:r>
      <w:r w:rsidRPr="009F05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31061" w:rsidRDefault="00A31061" w:rsidP="006611BF">
      <w:pPr>
        <w:pStyle w:val="a7"/>
        <w:spacing w:line="360" w:lineRule="auto"/>
        <w:rPr>
          <w:noProof/>
          <w:sz w:val="28"/>
          <w:szCs w:val="28"/>
          <w:lang w:eastAsia="ru-RU"/>
        </w:rPr>
      </w:pPr>
      <w:r w:rsidRPr="00A31061">
        <w:rPr>
          <w:noProof/>
          <w:sz w:val="28"/>
          <w:szCs w:val="28"/>
          <w:lang w:eastAsia="ru-RU"/>
        </w:rPr>
        <w:drawing>
          <wp:inline distT="0" distB="0" distL="0" distR="0">
            <wp:extent cx="3182112" cy="2914045"/>
            <wp:effectExtent l="0" t="0" r="0" b="635"/>
            <wp:docPr id="4" name="Рисунок 4" descr="\\sysprofiles.adm.vvsu.ru\emplprofiles$\vichafed\Desktop\Новая папка (2)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ysprofiles.adm.vvsu.ru\emplprofiles$\vichafed\Desktop\Новая папка (2)\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377" cy="294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061">
        <w:rPr>
          <w:noProof/>
          <w:sz w:val="28"/>
          <w:szCs w:val="28"/>
          <w:lang w:eastAsia="ru-RU"/>
        </w:rPr>
        <w:t xml:space="preserve">  </w:t>
      </w:r>
    </w:p>
    <w:p w:rsidR="00B00097" w:rsidRPr="00E91FB6" w:rsidRDefault="00766E9B" w:rsidP="006611BF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меню «Просмотр по:» выбираем «Крупные значки». Заходим в «Центр управления сетями и общим доступом»</w:t>
      </w:r>
      <w:r w:rsidR="00B00097" w:rsidRPr="009F050F">
        <w:rPr>
          <w:rFonts w:ascii="Times New Roman" w:hAnsi="Times New Roman" w:cs="Times New Roman"/>
          <w:sz w:val="28"/>
          <w:szCs w:val="28"/>
        </w:rPr>
        <w:t>;</w:t>
      </w:r>
    </w:p>
    <w:p w:rsidR="00E91FB6" w:rsidRDefault="00766E9B" w:rsidP="006611BF">
      <w:pPr>
        <w:pStyle w:val="a7"/>
        <w:spacing w:line="360" w:lineRule="auto"/>
        <w:rPr>
          <w:sz w:val="28"/>
          <w:szCs w:val="28"/>
        </w:rPr>
      </w:pPr>
      <w:r w:rsidRPr="00766E9B">
        <w:rPr>
          <w:noProof/>
          <w:sz w:val="28"/>
          <w:szCs w:val="28"/>
          <w:lang w:eastAsia="ru-RU"/>
        </w:rPr>
        <w:drawing>
          <wp:inline distT="0" distB="0" distL="0" distR="0">
            <wp:extent cx="3489350" cy="2326233"/>
            <wp:effectExtent l="0" t="0" r="0" b="0"/>
            <wp:docPr id="5" name="Рисунок 5" descr="\\sysprofiles.adm.vvsu.ru\emplprofiles$\vichafed\Desktop\Новая папка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ysprofiles.adm.vvsu.ru\emplprofiles$\vichafed\Desktop\Новая папка (2)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69" cy="23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B6" w:rsidRPr="00766E9B" w:rsidRDefault="00766E9B" w:rsidP="00766E9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Выбираем пункт «Настройка нового подключения или сети»</w:t>
      </w:r>
      <w:r w:rsidRPr="00766E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66E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0324" cy="2333549"/>
            <wp:effectExtent l="0" t="0" r="5080" b="0"/>
            <wp:docPr id="8" name="Рисунок 8" descr="\\sysprofiles.adm.vvsu.ru\emplprofiles$\vichafed\Desktop\Новая папка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ysprofiles.adm.vvsu.ru\emplprofiles$\vichafed\Desktop\Новая папка (2)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291" cy="236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B6" w:rsidRPr="00766E9B" w:rsidRDefault="00766E9B" w:rsidP="00766E9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Выбираем «Подключение к интернету», жмем «Далее»</w:t>
      </w:r>
      <w:r w:rsidRPr="00766E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66E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6507" cy="2560320"/>
            <wp:effectExtent l="0" t="0" r="8890" b="0"/>
            <wp:docPr id="9" name="Рисунок 9" descr="\\sysprofiles.adm.vvsu.ru\emplprofiles$\vichafed\Desktop\Новая папка (2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ysprofiles.adm.vvsu.ru\emplprofiles$\vichafed\Desktop\Новая папка (2)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15" cy="257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B6" w:rsidRPr="00766E9B" w:rsidRDefault="00766E9B" w:rsidP="00766E9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Выбираем тип подключения «Высокоскоростное (с PPPoE)»</w:t>
      </w:r>
      <w:r w:rsidRPr="00766E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66E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901" cy="2574951"/>
            <wp:effectExtent l="0" t="0" r="9525" b="0"/>
            <wp:docPr id="10" name="Рисунок 10" descr="\\sysprofiles.adm.vvsu.ru\emplprofiles$\vichafed\Desktop\Новая папка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ysprofiles.adm.vvsu.ru\emplprofiles$\vichafed\Desktop\Новая папка (2)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045" cy="260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97" w:rsidRDefault="00B00097" w:rsidP="006611B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50F">
        <w:rPr>
          <w:rFonts w:ascii="Times New Roman" w:hAnsi="Times New Roman" w:cs="Times New Roman"/>
          <w:sz w:val="28"/>
          <w:szCs w:val="28"/>
        </w:rPr>
        <w:lastRenderedPageBreak/>
        <w:t>Система запросит вашу учетную запись. Введите логин и пароль</w:t>
      </w:r>
      <w:r w:rsidR="009F050F" w:rsidRPr="009F050F">
        <w:rPr>
          <w:rFonts w:ascii="Times New Roman" w:hAnsi="Times New Roman" w:cs="Times New Roman"/>
          <w:sz w:val="28"/>
          <w:szCs w:val="28"/>
        </w:rPr>
        <w:t>, который используете для подключения к</w:t>
      </w:r>
      <w:r w:rsidRPr="009F050F">
        <w:rPr>
          <w:rFonts w:ascii="Times New Roman" w:hAnsi="Times New Roman" w:cs="Times New Roman"/>
          <w:sz w:val="28"/>
          <w:szCs w:val="28"/>
        </w:rPr>
        <w:t xml:space="preserve"> </w:t>
      </w:r>
      <w:r w:rsidR="009F050F" w:rsidRPr="009F050F">
        <w:rPr>
          <w:rFonts w:ascii="Times New Roman" w:hAnsi="Times New Roman" w:cs="Times New Roman"/>
          <w:sz w:val="28"/>
          <w:szCs w:val="28"/>
        </w:rPr>
        <w:t>системам</w:t>
      </w:r>
      <w:r w:rsidRPr="009F050F">
        <w:rPr>
          <w:rFonts w:ascii="Times New Roman" w:hAnsi="Times New Roman" w:cs="Times New Roman"/>
          <w:sz w:val="28"/>
          <w:szCs w:val="28"/>
        </w:rPr>
        <w:t xml:space="preserve"> ВГУЭС</w:t>
      </w:r>
      <w:r w:rsidR="009F050F" w:rsidRPr="009F050F">
        <w:rPr>
          <w:rFonts w:ascii="Times New Roman" w:hAnsi="Times New Roman" w:cs="Times New Roman"/>
          <w:sz w:val="28"/>
          <w:szCs w:val="28"/>
        </w:rPr>
        <w:t>. После того, как ввели данные, нажмите кнопку «Подключить»;</w:t>
      </w:r>
    </w:p>
    <w:p w:rsidR="00766E9B" w:rsidRDefault="00766E9B" w:rsidP="006611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6E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7026" cy="2522923"/>
            <wp:effectExtent l="133350" t="114300" r="125730" b="163195"/>
            <wp:docPr id="11" name="Рисунок 11" descr="\\sysprofiles.adm.vvsu.ru\emplprofiles$\vichafed\Desktop\Новая папка (2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sysprofiles.adm.vvsu.ru\emplprofiles$\vichafed\Desktop\Новая папка (2)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46" cy="25760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050F" w:rsidRDefault="009F050F" w:rsidP="006611B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50F">
        <w:rPr>
          <w:rFonts w:ascii="Times New Roman" w:hAnsi="Times New Roman" w:cs="Times New Roman"/>
          <w:sz w:val="28"/>
          <w:szCs w:val="28"/>
        </w:rPr>
        <w:t>После того как пройдет проверка подключения, появится запись, что подключение выполнено.</w:t>
      </w:r>
    </w:p>
    <w:p w:rsidR="00900B5F" w:rsidRDefault="00900B5F" w:rsidP="006611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8700" cy="2635347"/>
            <wp:effectExtent l="0" t="0" r="0" b="0"/>
            <wp:docPr id="19" name="Рисунок 19" descr="\\sysprofiles.adm.vvsu.ru\emplprofiles$\vichafed\Desktop\Новая папка (2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sysprofiles.adm.vvsu.ru\emplprofiles$\vichafed\Desktop\Новая папка (2)\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69" cy="265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5F" w:rsidRDefault="00900B5F" w:rsidP="006611B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Подключить, отключить, просмотреть состояние PPPoE-соединения можно через соответствующий значок на Панели задач:</w:t>
      </w:r>
    </w:p>
    <w:p w:rsidR="00900B5F" w:rsidRDefault="00900B5F" w:rsidP="00CD66A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B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7885" cy="2957885"/>
            <wp:effectExtent l="114300" t="114300" r="109220" b="147320"/>
            <wp:docPr id="20" name="Рисунок 20" descr="\\sysprofiles.adm.vvsu.ru\emplprofiles$\vichafed\Desktop\Новая папка (2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ysprofiles.adm.vvsu.ru\emplprofiles$\vichafed\Desktop\Новая папка (2)\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76" cy="2976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050F" w:rsidRPr="009F050F" w:rsidRDefault="009F050F" w:rsidP="006611BF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50F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или проблем с настройками, обращайтесь в службу технической поддержки ВГУЭС по телефону 8 (423) 240-40-14, </w:t>
      </w:r>
      <w:r w:rsidRPr="009F05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050F">
        <w:rPr>
          <w:rFonts w:ascii="Times New Roman" w:hAnsi="Times New Roman" w:cs="Times New Roman"/>
          <w:sz w:val="28"/>
          <w:szCs w:val="28"/>
        </w:rPr>
        <w:t>-</w:t>
      </w:r>
      <w:r w:rsidRPr="009F05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050F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9F050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9F050F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9F050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vvsu</w:t>
        </w:r>
        <w:r w:rsidRPr="009F050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9F050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077D7" w:rsidRDefault="009F050F" w:rsidP="009F050F">
      <w:pPr>
        <w:pStyle w:val="a7"/>
      </w:pPr>
      <w:r>
        <w:t xml:space="preserve"> </w:t>
      </w:r>
    </w:p>
    <w:p w:rsidR="005C1D1E" w:rsidRDefault="005C1D1E">
      <w:pPr>
        <w:rPr>
          <w:b/>
        </w:rPr>
      </w:pPr>
    </w:p>
    <w:p w:rsidR="005C1D1E" w:rsidRPr="005C1D1E" w:rsidRDefault="005C1D1E">
      <w:pPr>
        <w:rPr>
          <w:b/>
        </w:rPr>
      </w:pPr>
    </w:p>
    <w:sectPr w:rsidR="005C1D1E" w:rsidRPr="005C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06" w:rsidRDefault="005C5606" w:rsidP="005C5606">
      <w:pPr>
        <w:spacing w:after="0" w:line="240" w:lineRule="auto"/>
      </w:pPr>
      <w:r>
        <w:separator/>
      </w:r>
    </w:p>
  </w:endnote>
  <w:endnote w:type="continuationSeparator" w:id="0">
    <w:p w:rsidR="005C5606" w:rsidRDefault="005C5606" w:rsidP="005C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06" w:rsidRDefault="005C5606" w:rsidP="005C5606">
      <w:pPr>
        <w:spacing w:after="0" w:line="240" w:lineRule="auto"/>
      </w:pPr>
      <w:r>
        <w:separator/>
      </w:r>
    </w:p>
  </w:footnote>
  <w:footnote w:type="continuationSeparator" w:id="0">
    <w:p w:rsidR="005C5606" w:rsidRDefault="005C5606" w:rsidP="005C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E6EA1"/>
    <w:multiLevelType w:val="hybridMultilevel"/>
    <w:tmpl w:val="9AC86158"/>
    <w:lvl w:ilvl="0" w:tplc="C950A3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CE"/>
    <w:rsid w:val="000077D7"/>
    <w:rsid w:val="005B3BCA"/>
    <w:rsid w:val="005C1D1E"/>
    <w:rsid w:val="005C5606"/>
    <w:rsid w:val="00641833"/>
    <w:rsid w:val="006611BF"/>
    <w:rsid w:val="006F4C6F"/>
    <w:rsid w:val="00710309"/>
    <w:rsid w:val="00766E9B"/>
    <w:rsid w:val="007C67CE"/>
    <w:rsid w:val="007D638E"/>
    <w:rsid w:val="008165A5"/>
    <w:rsid w:val="00824DD3"/>
    <w:rsid w:val="0084336C"/>
    <w:rsid w:val="00900B5F"/>
    <w:rsid w:val="009F050F"/>
    <w:rsid w:val="00A011EB"/>
    <w:rsid w:val="00A31061"/>
    <w:rsid w:val="00B00097"/>
    <w:rsid w:val="00B008F3"/>
    <w:rsid w:val="00B06637"/>
    <w:rsid w:val="00C61785"/>
    <w:rsid w:val="00CB764C"/>
    <w:rsid w:val="00CD66AD"/>
    <w:rsid w:val="00D004D9"/>
    <w:rsid w:val="00DA3A87"/>
    <w:rsid w:val="00E147D8"/>
    <w:rsid w:val="00E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50E95-EE14-47FC-B782-8D20C62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606"/>
  </w:style>
  <w:style w:type="paragraph" w:styleId="a5">
    <w:name w:val="footer"/>
    <w:basedOn w:val="a"/>
    <w:link w:val="a6"/>
    <w:uiPriority w:val="99"/>
    <w:unhideWhenUsed/>
    <w:rsid w:val="005C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606"/>
  </w:style>
  <w:style w:type="character" w:customStyle="1" w:styleId="fontstyle01">
    <w:name w:val="fontstyle01"/>
    <w:basedOn w:val="a0"/>
    <w:rsid w:val="005B3BC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B0009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F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su.ru/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support@vvs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Колисова Анна</dc:creator>
  <cp:keywords/>
  <dc:description/>
  <cp:lastModifiedBy>Колисова Анна</cp:lastModifiedBy>
  <cp:revision>6</cp:revision>
  <dcterms:created xsi:type="dcterms:W3CDTF">2021-03-04T23:30:00Z</dcterms:created>
  <dcterms:modified xsi:type="dcterms:W3CDTF">2021-03-05T01:04:00Z</dcterms:modified>
</cp:coreProperties>
</file>